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4F" w:rsidRPr="007C594F" w:rsidRDefault="00244C1B" w:rsidP="007C594F">
      <w:pPr>
        <w:tabs>
          <w:tab w:val="left" w:pos="6804"/>
        </w:tabs>
        <w:spacing w:before="240" w:after="120"/>
        <w:rPr>
          <w:rFonts w:ascii="Arial" w:hAnsi="Arial" w:cs="Arial"/>
          <w:sz w:val="22"/>
        </w:rPr>
      </w:pPr>
      <w:r w:rsidRPr="007C594F">
        <w:rPr>
          <w:rFonts w:ascii="Arial" w:hAnsi="Arial" w:cs="Arial"/>
          <w:sz w:val="22"/>
        </w:rPr>
        <w:t xml:space="preserve">Antenna Hungária </w:t>
      </w:r>
      <w:proofErr w:type="spellStart"/>
      <w:r w:rsidR="00355F55" w:rsidRPr="007C594F">
        <w:rPr>
          <w:rFonts w:ascii="Arial" w:hAnsi="Arial" w:cs="Arial"/>
          <w:sz w:val="22"/>
        </w:rPr>
        <w:t>Zrt</w:t>
      </w:r>
      <w:proofErr w:type="spellEnd"/>
      <w:r w:rsidR="00355F55" w:rsidRPr="007C594F">
        <w:rPr>
          <w:rFonts w:ascii="Arial" w:hAnsi="Arial" w:cs="Arial"/>
          <w:sz w:val="22"/>
        </w:rPr>
        <w:t xml:space="preserve">. </w:t>
      </w:r>
      <w:r w:rsidRPr="007C594F">
        <w:rPr>
          <w:rFonts w:ascii="Arial" w:hAnsi="Arial" w:cs="Arial"/>
          <w:sz w:val="22"/>
        </w:rPr>
        <w:tab/>
        <w:t>Dátum:</w:t>
      </w:r>
      <w:r w:rsidR="00355F55" w:rsidRPr="007C594F">
        <w:rPr>
          <w:rFonts w:ascii="Arial" w:hAnsi="Arial" w:cs="Arial"/>
          <w:sz w:val="22"/>
        </w:rPr>
        <w:t xml:space="preserve"> 201</w:t>
      </w:r>
      <w:r w:rsidR="00D27FAD" w:rsidRPr="007C594F">
        <w:rPr>
          <w:rFonts w:ascii="Arial" w:hAnsi="Arial" w:cs="Arial"/>
          <w:sz w:val="22"/>
        </w:rPr>
        <w:t>5</w:t>
      </w:r>
      <w:r w:rsidR="00355F55" w:rsidRPr="007C594F">
        <w:rPr>
          <w:rFonts w:ascii="Arial" w:hAnsi="Arial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14"/>
        <w:gridCol w:w="1814"/>
        <w:gridCol w:w="1617"/>
      </w:tblGrid>
      <w:tr w:rsidR="00244C1B" w:rsidRPr="007C594F">
        <w:trPr>
          <w:cantSplit/>
        </w:trPr>
        <w:tc>
          <w:tcPr>
            <w:tcW w:w="403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shd w:val="pct10" w:color="000000" w:fill="FFFFFF"/>
          </w:tcPr>
          <w:p w:rsidR="00244C1B" w:rsidRPr="007C594F" w:rsidRDefault="007C594F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9F22A84" wp14:editId="3A55E4D8">
                      <wp:simplePos x="0" y="0"/>
                      <wp:positionH relativeFrom="column">
                        <wp:posOffset>6049010</wp:posOffset>
                      </wp:positionH>
                      <wp:positionV relativeFrom="paragraph">
                        <wp:posOffset>110490</wp:posOffset>
                      </wp:positionV>
                      <wp:extent cx="365760" cy="905256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05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4C1B" w:rsidRPr="007C594F" w:rsidRDefault="00244C1B">
                                  <w:pPr>
                                    <w:pStyle w:val="Cmsor3"/>
                                    <w:rPr>
                                      <w:rFonts w:ascii="Arial" w:hAnsi="Arial" w:cs="Arial"/>
                                      <w:spacing w:val="400"/>
                                      <w:sz w:val="22"/>
                                    </w:rPr>
                                  </w:pPr>
                                  <w:r w:rsidRPr="007C594F">
                                    <w:rPr>
                                      <w:rFonts w:ascii="Arial" w:hAnsi="Arial" w:cs="Arial"/>
                                      <w:spacing w:val="400"/>
                                      <w:sz w:val="22"/>
                                    </w:rPr>
                                    <w:t>TELEPÍTÉS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76.3pt;margin-top:8.7pt;width:28.8pt;height:71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" o:allowincell="f" stroked="f" strokeweight="0">
                      <v:textbox style="layout-flow:vertical;mso-layout-flow-alt:bottom-to-top">
                        <w:txbxContent>
                          <w:p w:rsidR="00244C1B" w:rsidRPr="007C594F" w:rsidRDefault="00244C1B">
                            <w:pPr>
                              <w:pStyle w:val="Cmsor3"/>
                              <w:rPr>
                                <w:rFonts w:ascii="Arial" w:hAnsi="Arial" w:cs="Arial"/>
                                <w:spacing w:val="400"/>
                                <w:sz w:val="22"/>
                              </w:rPr>
                            </w:pPr>
                            <w:r w:rsidRPr="007C594F">
                              <w:rPr>
                                <w:rFonts w:ascii="Arial" w:hAnsi="Arial" w:cs="Arial"/>
                                <w:spacing w:val="400"/>
                                <w:sz w:val="22"/>
                              </w:rPr>
                              <w:t>TELEPÍTÉS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4C1B" w:rsidRPr="007C594F">
              <w:rPr>
                <w:rFonts w:ascii="Arial" w:hAnsi="Arial" w:cs="Arial"/>
                <w:sz w:val="22"/>
              </w:rPr>
              <w:t>Témafelelős (név, telefonszám):</w:t>
            </w:r>
          </w:p>
        </w:tc>
        <w:tc>
          <w:tcPr>
            <w:tcW w:w="5245" w:type="dxa"/>
            <w:gridSpan w:val="3"/>
            <w:tcBorders>
              <w:top w:val="thinThickSmallGap" w:sz="24" w:space="0" w:color="auto"/>
              <w:left w:val="nil"/>
              <w:bottom w:val="single" w:sz="18" w:space="0" w:color="auto"/>
              <w:right w:val="thickThinSmallGap" w:sz="24" w:space="0" w:color="auto"/>
            </w:tcBorders>
          </w:tcPr>
          <w:p w:rsidR="00244C1B" w:rsidRPr="007C594F" w:rsidRDefault="00244C1B">
            <w:pPr>
              <w:rPr>
                <w:rFonts w:ascii="Arial" w:hAnsi="Arial" w:cs="Arial"/>
                <w:sz w:val="22"/>
              </w:rPr>
            </w:pPr>
          </w:p>
        </w:tc>
      </w:tr>
      <w:tr w:rsidR="00244C1B" w:rsidRPr="007C594F">
        <w:tc>
          <w:tcPr>
            <w:tcW w:w="4039" w:type="dxa"/>
            <w:tcBorders>
              <w:top w:val="nil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shd w:val="pct10" w:color="000000" w:fill="FFFFFF"/>
            <w:vAlign w:val="bottom"/>
          </w:tcPr>
          <w:p w:rsidR="00244C1B" w:rsidRPr="007C594F" w:rsidRDefault="00244C1B">
            <w:pPr>
              <w:pStyle w:val="Cmsor2"/>
              <w:jc w:val="center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Azonosító adatok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pct10" w:color="000000" w:fill="FFFFFF"/>
            <w:vAlign w:val="bottom"/>
          </w:tcPr>
          <w:p w:rsidR="00244C1B" w:rsidRPr="007C594F" w:rsidRDefault="00244C1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C594F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pct10" w:color="000000" w:fill="FFFFFF"/>
          </w:tcPr>
          <w:p w:rsidR="00244C1B" w:rsidRPr="007C594F" w:rsidRDefault="00244C1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C594F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pct10" w:color="000000" w:fill="FFFFFF"/>
            <w:vAlign w:val="bottom"/>
          </w:tcPr>
          <w:p w:rsidR="00244C1B" w:rsidRPr="007C594F" w:rsidRDefault="00244C1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C594F">
              <w:rPr>
                <w:rFonts w:ascii="Arial" w:hAnsi="Arial" w:cs="Arial"/>
                <w:b/>
                <w:sz w:val="22"/>
              </w:rPr>
              <w:t>3</w:t>
            </w:r>
          </w:p>
        </w:tc>
      </w:tr>
      <w:tr w:rsidR="00355F55" w:rsidRPr="007C594F" w:rsidTr="00355F55">
        <w:trPr>
          <w:trHeight w:val="1180"/>
        </w:trPr>
        <w:tc>
          <w:tcPr>
            <w:tcW w:w="4039" w:type="dxa"/>
            <w:tcBorders>
              <w:top w:val="nil"/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 telepítés helyszíne:</w:t>
            </w: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</w:tcPr>
          <w:p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</w:tcPr>
          <w:p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right w:val="thickThinSmallGap" w:sz="24" w:space="0" w:color="auto"/>
            </w:tcBorders>
          </w:tcPr>
          <w:p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bookmarkStart w:id="0" w:name="_GoBack"/>
        <w:bookmarkEnd w:id="0"/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 xml:space="preserve">A helyszín tulajdonosa (ha nem </w:t>
            </w:r>
            <w:proofErr w:type="gramStart"/>
            <w:r w:rsidRPr="007C594F">
              <w:rPr>
                <w:rFonts w:ascii="Arial" w:hAnsi="Arial" w:cs="Arial"/>
                <w:sz w:val="22"/>
              </w:rPr>
              <w:t>AH</w:t>
            </w:r>
            <w:proofErr w:type="gramEnd"/>
            <w:r w:rsidRPr="007C594F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bottom w:val="nil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 telepítés rendeltetése:</w:t>
            </w: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bottom w:val="nil"/>
              <w:right w:val="thickThinSmallGap" w:sz="24" w:space="0" w:color="auto"/>
            </w:tcBorders>
          </w:tcPr>
          <w:p w:rsidR="00355F55" w:rsidRPr="007C594F" w:rsidRDefault="00355F55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shd w:val="pct10" w:color="000000" w:fill="FFFFFF"/>
            <w:vAlign w:val="bottom"/>
          </w:tcPr>
          <w:p w:rsidR="00355F55" w:rsidRPr="007C594F" w:rsidRDefault="00355F55">
            <w:pPr>
              <w:pStyle w:val="Cmsor2"/>
              <w:jc w:val="center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Rádió antennák</w:t>
            </w:r>
          </w:p>
        </w:tc>
        <w:tc>
          <w:tcPr>
            <w:tcW w:w="18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pct10" w:color="000000" w:fill="FFFFFF"/>
            <w:vAlign w:val="bottom"/>
          </w:tcPr>
          <w:p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pct10" w:color="000000" w:fill="FFFFFF"/>
          </w:tcPr>
          <w:p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18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pct10" w:color="000000" w:fill="FFFFFF"/>
            <w:vAlign w:val="bottom"/>
          </w:tcPr>
          <w:p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42171A" w:rsidRPr="007C594F">
        <w:tc>
          <w:tcPr>
            <w:tcW w:w="4039" w:type="dxa"/>
            <w:tcBorders>
              <w:top w:val="nil"/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42171A" w:rsidRPr="007C594F" w:rsidRDefault="0042171A">
            <w:pPr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Antenna típusa:</w:t>
            </w: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</w:tcPr>
          <w:p w:rsidR="0042171A" w:rsidRPr="007C594F" w:rsidRDefault="0042171A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</w:tcPr>
          <w:p w:rsidR="0042171A" w:rsidRPr="007C594F" w:rsidRDefault="0042171A" w:rsidP="00372A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right w:val="thickThinSmallGap" w:sz="24" w:space="0" w:color="auto"/>
            </w:tcBorders>
          </w:tcPr>
          <w:p w:rsidR="0042171A" w:rsidRPr="007C594F" w:rsidRDefault="0042171A">
            <w:pPr>
              <w:rPr>
                <w:rFonts w:ascii="Arial" w:hAnsi="Arial" w:cs="Arial"/>
                <w:sz w:val="22"/>
              </w:rPr>
            </w:pPr>
          </w:p>
        </w:tc>
      </w:tr>
      <w:tr w:rsidR="0042171A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42171A" w:rsidRPr="007C594F" w:rsidRDefault="0042171A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Mérete: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42171A" w:rsidRPr="007C594F" w:rsidRDefault="0042171A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42171A" w:rsidRPr="007C594F" w:rsidRDefault="0042171A" w:rsidP="00372A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42171A" w:rsidRPr="007C594F" w:rsidRDefault="0042171A">
            <w:pPr>
              <w:rPr>
                <w:rFonts w:ascii="Arial" w:hAnsi="Arial" w:cs="Arial"/>
                <w:sz w:val="22"/>
              </w:rPr>
            </w:pPr>
          </w:p>
        </w:tc>
      </w:tr>
      <w:tr w:rsidR="0042171A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42171A" w:rsidRPr="007C594F" w:rsidRDefault="0042171A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Tömege: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42171A" w:rsidRPr="007C594F" w:rsidRDefault="0042171A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42171A" w:rsidRPr="007C594F" w:rsidRDefault="0042171A" w:rsidP="00372A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42171A" w:rsidRPr="007C594F" w:rsidRDefault="0042171A">
            <w:pPr>
              <w:rPr>
                <w:rFonts w:ascii="Arial" w:hAnsi="Arial" w:cs="Arial"/>
                <w:sz w:val="22"/>
              </w:rPr>
            </w:pPr>
          </w:p>
        </w:tc>
      </w:tr>
      <w:tr w:rsidR="0042171A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42171A" w:rsidRPr="007C594F" w:rsidRDefault="0042171A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Talajszint feletti magassága: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42171A" w:rsidRPr="007C594F" w:rsidRDefault="0042171A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42171A" w:rsidRPr="007C594F" w:rsidRDefault="0042171A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42171A" w:rsidRPr="007C594F" w:rsidRDefault="0042171A">
            <w:pPr>
              <w:rPr>
                <w:rFonts w:ascii="Arial" w:hAnsi="Arial" w:cs="Arial"/>
                <w:sz w:val="22"/>
              </w:rPr>
            </w:pPr>
          </w:p>
        </w:tc>
      </w:tr>
      <w:tr w:rsidR="0042171A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42171A" w:rsidRPr="007C594F" w:rsidRDefault="0042171A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 xml:space="preserve">Elhelyezése (toronytörzsön, </w:t>
            </w:r>
            <w:proofErr w:type="spellStart"/>
            <w:r w:rsidRPr="007C594F">
              <w:rPr>
                <w:rFonts w:ascii="Arial" w:hAnsi="Arial" w:cs="Arial"/>
                <w:sz w:val="22"/>
              </w:rPr>
              <w:t>tartóka-ron</w:t>
            </w:r>
            <w:proofErr w:type="spellEnd"/>
            <w:r w:rsidRPr="007C594F">
              <w:rPr>
                <w:rFonts w:ascii="Arial" w:hAnsi="Arial" w:cs="Arial"/>
                <w:sz w:val="22"/>
              </w:rPr>
              <w:t xml:space="preserve">, torony erkélyen, épület falán, stb.) 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42171A" w:rsidRPr="007C594F" w:rsidRDefault="0042171A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42171A" w:rsidRPr="007C594F" w:rsidRDefault="0042171A" w:rsidP="00372A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42171A" w:rsidRPr="007C594F" w:rsidRDefault="0042171A">
            <w:pPr>
              <w:rPr>
                <w:rFonts w:ascii="Arial" w:hAnsi="Arial" w:cs="Arial"/>
                <w:sz w:val="22"/>
              </w:rPr>
            </w:pPr>
          </w:p>
        </w:tc>
      </w:tr>
      <w:tr w:rsidR="0042171A" w:rsidRPr="007C594F">
        <w:trPr>
          <w:trHeight w:val="90"/>
        </w:trPr>
        <w:tc>
          <w:tcPr>
            <w:tcW w:w="4039" w:type="dxa"/>
            <w:tcBorders>
              <w:left w:val="thinThickSmallGap" w:sz="24" w:space="0" w:color="auto"/>
              <w:bottom w:val="nil"/>
              <w:right w:val="double" w:sz="4" w:space="0" w:color="auto"/>
            </w:tcBorders>
            <w:shd w:val="pct10" w:color="000000" w:fill="FFFFFF"/>
          </w:tcPr>
          <w:p w:rsidR="0042171A" w:rsidRPr="007C594F" w:rsidRDefault="0042171A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 sugárzás fő irányszöge:</w:t>
            </w: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:rsidR="0042171A" w:rsidRPr="007C594F" w:rsidRDefault="0042171A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:rsidR="0042171A" w:rsidRPr="007C594F" w:rsidRDefault="0042171A" w:rsidP="00372A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bottom w:val="nil"/>
              <w:right w:val="thickThinSmallGap" w:sz="24" w:space="0" w:color="auto"/>
            </w:tcBorders>
          </w:tcPr>
          <w:p w:rsidR="0042171A" w:rsidRPr="007C594F" w:rsidRDefault="0042171A">
            <w:pPr>
              <w:rPr>
                <w:rFonts w:ascii="Arial" w:hAnsi="Arial" w:cs="Arial"/>
                <w:sz w:val="22"/>
              </w:rPr>
            </w:pPr>
          </w:p>
        </w:tc>
      </w:tr>
      <w:tr w:rsidR="0042171A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42171A" w:rsidRPr="007C594F" w:rsidRDefault="0042171A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Antennanyereség dB: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42171A" w:rsidRPr="007C594F" w:rsidRDefault="0042171A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42171A" w:rsidRPr="007C594F" w:rsidRDefault="0042171A" w:rsidP="00372A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42171A" w:rsidRPr="007C594F" w:rsidRDefault="0042171A">
            <w:pPr>
              <w:rPr>
                <w:rFonts w:ascii="Arial" w:hAnsi="Arial" w:cs="Arial"/>
                <w:sz w:val="22"/>
              </w:rPr>
            </w:pPr>
          </w:p>
        </w:tc>
      </w:tr>
      <w:tr w:rsidR="0042171A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42171A" w:rsidRPr="007C594F" w:rsidRDefault="0042171A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Üzemi frekvenciasáv: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42171A" w:rsidRPr="007C594F" w:rsidRDefault="0042171A" w:rsidP="00355F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42171A" w:rsidRPr="007C594F" w:rsidRDefault="0042171A" w:rsidP="00372A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42171A" w:rsidRPr="007C594F" w:rsidRDefault="0042171A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bottom w:val="nil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Alkalmazott polarizáció:</w:t>
            </w: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bottom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rPr>
          <w:trHeight w:val="90"/>
        </w:trPr>
        <w:tc>
          <w:tcPr>
            <w:tcW w:w="4039" w:type="dxa"/>
            <w:tcBorders>
              <w:left w:val="thinThickSmallGap" w:sz="24" w:space="0" w:color="auto"/>
              <w:bottom w:val="nil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 xml:space="preserve">Tápvonal vastagsága és </w:t>
            </w:r>
            <w:proofErr w:type="spellStart"/>
            <w:r w:rsidRPr="007C594F">
              <w:rPr>
                <w:rFonts w:ascii="Arial" w:hAnsi="Arial" w:cs="Arial"/>
                <w:sz w:val="22"/>
              </w:rPr>
              <w:t>fajl</w:t>
            </w:r>
            <w:proofErr w:type="spellEnd"/>
            <w:r w:rsidRPr="007C594F">
              <w:rPr>
                <w:rFonts w:ascii="Arial" w:hAnsi="Arial" w:cs="Arial"/>
                <w:sz w:val="22"/>
              </w:rPr>
              <w:t>. tömege:</w:t>
            </w: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bottom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shd w:val="pct10" w:color="000000" w:fill="FFFFFF"/>
            <w:vAlign w:val="bottom"/>
          </w:tcPr>
          <w:p w:rsidR="00355F55" w:rsidRPr="007C594F" w:rsidRDefault="00355F55">
            <w:pPr>
              <w:pStyle w:val="Cmsor3"/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Mikrohullámú antennák</w:t>
            </w:r>
          </w:p>
        </w:tc>
        <w:tc>
          <w:tcPr>
            <w:tcW w:w="18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pct10" w:color="000000" w:fill="FFFFFF"/>
            <w:vAlign w:val="bottom"/>
          </w:tcPr>
          <w:p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pct10" w:color="000000" w:fill="FFFFFF"/>
          </w:tcPr>
          <w:p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18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pct10" w:color="000000" w:fill="FFFFFF"/>
            <w:vAlign w:val="bottom"/>
          </w:tcPr>
          <w:p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top w:val="nil"/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Antenna típusa:</w:t>
            </w: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</w:tcPr>
          <w:p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Mérete: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Tömege: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Talajszint feletti magassága: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 xml:space="preserve">Elhelyezése (toronytörzsön, </w:t>
            </w:r>
            <w:proofErr w:type="spellStart"/>
            <w:r w:rsidRPr="007C594F">
              <w:rPr>
                <w:rFonts w:ascii="Arial" w:hAnsi="Arial" w:cs="Arial"/>
                <w:sz w:val="22"/>
              </w:rPr>
              <w:t>tartóka-ron</w:t>
            </w:r>
            <w:proofErr w:type="spellEnd"/>
            <w:r w:rsidRPr="007C594F">
              <w:rPr>
                <w:rFonts w:ascii="Arial" w:hAnsi="Arial" w:cs="Arial"/>
                <w:sz w:val="22"/>
              </w:rPr>
              <w:t xml:space="preserve">, torony erkélyen, épület falán, stb.) 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Sugárzási irányszöge: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Az ellenpont helyszíne: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Az antenna elfordulási határértéke: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Antennanyereség dB: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EIRP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Adóteljesítmény: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Vételi jelszint: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Üzemi frekvenciasáv: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bottom w:val="nil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 xml:space="preserve">Tápvonal vastagsága és </w:t>
            </w:r>
            <w:proofErr w:type="spellStart"/>
            <w:r w:rsidRPr="007C594F">
              <w:rPr>
                <w:rFonts w:ascii="Arial" w:hAnsi="Arial" w:cs="Arial"/>
                <w:sz w:val="22"/>
              </w:rPr>
              <w:t>fajl</w:t>
            </w:r>
            <w:proofErr w:type="spellEnd"/>
            <w:r w:rsidRPr="007C594F">
              <w:rPr>
                <w:rFonts w:ascii="Arial" w:hAnsi="Arial" w:cs="Arial"/>
                <w:sz w:val="22"/>
              </w:rPr>
              <w:t>. tömege:</w:t>
            </w: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bottom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shd w:val="pct10" w:color="000000" w:fill="FFFFFF"/>
            <w:vAlign w:val="bottom"/>
          </w:tcPr>
          <w:p w:rsidR="00355F55" w:rsidRPr="007C594F" w:rsidRDefault="00355F55">
            <w:pPr>
              <w:pStyle w:val="Cmsor3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Berendezések</w:t>
            </w:r>
          </w:p>
        </w:tc>
        <w:tc>
          <w:tcPr>
            <w:tcW w:w="18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pct10" w:color="000000" w:fill="FFFFFF"/>
            <w:vAlign w:val="bottom"/>
          </w:tcPr>
          <w:p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pct10" w:color="000000" w:fill="FFFFFF"/>
          </w:tcPr>
          <w:p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18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pct10" w:color="000000" w:fill="FFFFFF"/>
            <w:vAlign w:val="bottom"/>
          </w:tcPr>
          <w:p w:rsidR="00355F55" w:rsidRPr="007C594F" w:rsidRDefault="00355F5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top w:val="nil"/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Felhasznált berendezés típusa:</w:t>
            </w: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</w:tcPr>
          <w:p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Átviteli kapacitás: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Adóteljesítmény: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bottom w:val="nil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Elhelyezése (épületben, konténerben, tetőn, tornyon, stb.)</w:t>
            </w: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:rsidR="00355F55" w:rsidRPr="007C594F" w:rsidRDefault="00355F55" w:rsidP="00A67A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bottom w:val="nil"/>
              <w:right w:val="thickThinSmallGap" w:sz="24" w:space="0" w:color="auto"/>
            </w:tcBorders>
          </w:tcPr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</w:p>
        </w:tc>
      </w:tr>
      <w:tr w:rsidR="00355F55" w:rsidRPr="007C594F">
        <w:tc>
          <w:tcPr>
            <w:tcW w:w="4039" w:type="dxa"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pct10" w:color="000000" w:fill="FFFFFF"/>
          </w:tcPr>
          <w:p w:rsidR="00355F55" w:rsidRPr="007C594F" w:rsidRDefault="00355F55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Energia igény</w:t>
            </w:r>
          </w:p>
          <w:p w:rsidR="00355F55" w:rsidRPr="007C594F" w:rsidRDefault="00355F55">
            <w:pPr>
              <w:rPr>
                <w:rFonts w:ascii="Arial" w:hAnsi="Arial" w:cs="Arial"/>
                <w:sz w:val="22"/>
              </w:rPr>
            </w:pPr>
            <w:r w:rsidRPr="007C594F">
              <w:rPr>
                <w:rFonts w:ascii="Arial" w:hAnsi="Arial" w:cs="Arial"/>
                <w:sz w:val="22"/>
              </w:rPr>
              <w:t>(48 V DC; 220/380 V AC)</w:t>
            </w:r>
          </w:p>
        </w:tc>
        <w:tc>
          <w:tcPr>
            <w:tcW w:w="1814" w:type="dxa"/>
            <w:tcBorders>
              <w:left w:val="nil"/>
              <w:bottom w:val="thickThinSmallGap" w:sz="24" w:space="0" w:color="auto"/>
              <w:right w:val="single" w:sz="4" w:space="0" w:color="auto"/>
            </w:tcBorders>
          </w:tcPr>
          <w:p w:rsidR="00355F55" w:rsidRPr="007C594F" w:rsidRDefault="00355F55" w:rsidP="00A67A7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thickThinSmallGap" w:sz="24" w:space="0" w:color="auto"/>
              <w:right w:val="single" w:sz="4" w:space="0" w:color="auto"/>
            </w:tcBorders>
          </w:tcPr>
          <w:p w:rsidR="00355F55" w:rsidRPr="007C594F" w:rsidRDefault="00355F55">
            <w:pPr>
              <w:tabs>
                <w:tab w:val="num" w:pos="14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left w:val="nil"/>
              <w:bottom w:val="thickThinSmallGap" w:sz="24" w:space="0" w:color="auto"/>
              <w:right w:val="thickThinSmallGap" w:sz="24" w:space="0" w:color="auto"/>
            </w:tcBorders>
          </w:tcPr>
          <w:p w:rsidR="00355F55" w:rsidRPr="007C594F" w:rsidRDefault="00355F55">
            <w:pPr>
              <w:tabs>
                <w:tab w:val="num" w:pos="142"/>
              </w:tabs>
              <w:rPr>
                <w:rFonts w:ascii="Arial" w:hAnsi="Arial" w:cs="Arial"/>
                <w:sz w:val="22"/>
              </w:rPr>
            </w:pPr>
          </w:p>
        </w:tc>
      </w:tr>
    </w:tbl>
    <w:p w:rsidR="00244C1B" w:rsidRPr="007C594F" w:rsidRDefault="00244C1B" w:rsidP="007C594F">
      <w:pPr>
        <w:spacing w:before="120"/>
        <w:jc w:val="left"/>
        <w:rPr>
          <w:rFonts w:ascii="Arial" w:hAnsi="Arial" w:cs="Arial"/>
          <w:sz w:val="22"/>
        </w:rPr>
      </w:pPr>
      <w:r w:rsidRPr="007C594F">
        <w:rPr>
          <w:rFonts w:ascii="Arial" w:hAnsi="Arial" w:cs="Arial"/>
          <w:sz w:val="22"/>
          <w:u w:val="single"/>
        </w:rPr>
        <w:t>Megjegyzés:</w:t>
      </w:r>
      <w:r w:rsidRPr="007C594F">
        <w:rPr>
          <w:rFonts w:ascii="Arial" w:hAnsi="Arial" w:cs="Arial"/>
          <w:sz w:val="22"/>
        </w:rPr>
        <w:t xml:space="preserve"> </w:t>
      </w:r>
    </w:p>
    <w:sectPr w:rsidR="00244C1B" w:rsidRPr="007C594F" w:rsidSect="007C594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709" w:bottom="306" w:left="1418" w:header="567" w:footer="5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D0" w:rsidRDefault="00EE58D0">
      <w:r>
        <w:separator/>
      </w:r>
    </w:p>
  </w:endnote>
  <w:endnote w:type="continuationSeparator" w:id="0">
    <w:p w:rsidR="00EE58D0" w:rsidRDefault="00EE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1B" w:rsidRDefault="00244C1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44C1B" w:rsidRDefault="00244C1B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1B" w:rsidRDefault="00244C1B">
    <w:pPr>
      <w:pStyle w:val="llb"/>
      <w:ind w:right="360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7C594F"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7C594F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1B" w:rsidRDefault="00244C1B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E413EB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E413EB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D0" w:rsidRDefault="00EE58D0">
      <w:r>
        <w:separator/>
      </w:r>
    </w:p>
  </w:footnote>
  <w:footnote w:type="continuationSeparator" w:id="0">
    <w:p w:rsidR="00EE58D0" w:rsidRDefault="00EE5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1B" w:rsidRDefault="007C594F">
    <w:pPr>
      <w:pStyle w:val="lfej"/>
      <w:tabs>
        <w:tab w:val="clear" w:pos="4536"/>
        <w:tab w:val="center" w:pos="1418"/>
      </w:tabs>
    </w:pPr>
    <w:r>
      <w:rPr>
        <w:noProof/>
      </w:rPr>
      <w:drawing>
        <wp:inline distT="0" distB="0" distL="0" distR="0">
          <wp:extent cx="1466850" cy="590550"/>
          <wp:effectExtent l="0" t="0" r="0" b="0"/>
          <wp:docPr id="16" name="Kép 16" descr="G:\Works\ARCULAT\Arculat-2014-junius\LOGÓ\A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:\Works\ARCULAT\Arculat-2014-junius\LOGÓ\AH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A2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4436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B9791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12230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DF18C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17381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F3323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0B6135"/>
    <w:multiLevelType w:val="singleLevel"/>
    <w:tmpl w:val="100A8BD6"/>
    <w:lvl w:ilvl="0">
      <w:start w:val="48"/>
      <w:numFmt w:val="bullet"/>
      <w:lvlText w:val="-"/>
      <w:lvlJc w:val="left"/>
      <w:pPr>
        <w:tabs>
          <w:tab w:val="num" w:pos="3585"/>
        </w:tabs>
        <w:ind w:left="3585" w:hanging="360"/>
      </w:pPr>
      <w:rPr>
        <w:rFonts w:hint="default"/>
      </w:rPr>
    </w:lvl>
  </w:abstractNum>
  <w:abstractNum w:abstractNumId="8">
    <w:nsid w:val="207B3DF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29E3A0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276BA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C382C2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CBE27B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F6A2CA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7B2567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20F6D1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B54F7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40B09B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875433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AAE094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B78420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861E1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F433F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F0E5B8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0DD3A2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5F2479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9B520D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A2D0A6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ADB27D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8C607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1C7346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53539C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F92586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"/>
  </w:num>
  <w:num w:numId="3">
    <w:abstractNumId w:val="6"/>
  </w:num>
  <w:num w:numId="4">
    <w:abstractNumId w:val="14"/>
  </w:num>
  <w:num w:numId="5">
    <w:abstractNumId w:val="3"/>
  </w:num>
  <w:num w:numId="6">
    <w:abstractNumId w:val="30"/>
  </w:num>
  <w:num w:numId="7">
    <w:abstractNumId w:val="20"/>
  </w:num>
  <w:num w:numId="8">
    <w:abstractNumId w:val="19"/>
  </w:num>
  <w:num w:numId="9">
    <w:abstractNumId w:val="26"/>
  </w:num>
  <w:num w:numId="10">
    <w:abstractNumId w:val="10"/>
  </w:num>
  <w:num w:numId="11">
    <w:abstractNumId w:val="4"/>
  </w:num>
  <w:num w:numId="12">
    <w:abstractNumId w:val="16"/>
  </w:num>
  <w:num w:numId="13">
    <w:abstractNumId w:val="18"/>
  </w:num>
  <w:num w:numId="14">
    <w:abstractNumId w:val="23"/>
  </w:num>
  <w:num w:numId="15">
    <w:abstractNumId w:val="2"/>
  </w:num>
  <w:num w:numId="16">
    <w:abstractNumId w:val="24"/>
  </w:num>
  <w:num w:numId="17">
    <w:abstractNumId w:val="27"/>
  </w:num>
  <w:num w:numId="18">
    <w:abstractNumId w:val="29"/>
  </w:num>
  <w:num w:numId="19">
    <w:abstractNumId w:val="8"/>
  </w:num>
  <w:num w:numId="20">
    <w:abstractNumId w:val="11"/>
  </w:num>
  <w:num w:numId="21">
    <w:abstractNumId w:val="17"/>
  </w:num>
  <w:num w:numId="22">
    <w:abstractNumId w:val="21"/>
  </w:num>
  <w:num w:numId="23">
    <w:abstractNumId w:val="0"/>
  </w:num>
  <w:num w:numId="24">
    <w:abstractNumId w:val="12"/>
  </w:num>
  <w:num w:numId="25">
    <w:abstractNumId w:val="9"/>
  </w:num>
  <w:num w:numId="26">
    <w:abstractNumId w:val="15"/>
  </w:num>
  <w:num w:numId="27">
    <w:abstractNumId w:val="31"/>
  </w:num>
  <w:num w:numId="28">
    <w:abstractNumId w:val="5"/>
  </w:num>
  <w:num w:numId="29">
    <w:abstractNumId w:val="28"/>
  </w:num>
  <w:num w:numId="30">
    <w:abstractNumId w:val="13"/>
  </w:num>
  <w:num w:numId="31">
    <w:abstractNumId w:val="32"/>
  </w:num>
  <w:num w:numId="32">
    <w:abstractNumId w:val="2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10"/>
    <w:rsid w:val="00066ADA"/>
    <w:rsid w:val="00244C1B"/>
    <w:rsid w:val="00355F55"/>
    <w:rsid w:val="00372AD6"/>
    <w:rsid w:val="0042171A"/>
    <w:rsid w:val="004B1AC7"/>
    <w:rsid w:val="00554D08"/>
    <w:rsid w:val="007C594F"/>
    <w:rsid w:val="007E45FC"/>
    <w:rsid w:val="00A67A73"/>
    <w:rsid w:val="00BF46A2"/>
    <w:rsid w:val="00D0200E"/>
    <w:rsid w:val="00D27FAD"/>
    <w:rsid w:val="00DA2410"/>
    <w:rsid w:val="00E413EB"/>
    <w:rsid w:val="00EE58D0"/>
    <w:rsid w:val="00EF0DC4"/>
    <w:rsid w:val="00F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jc w:val="both"/>
    </w:pPr>
    <w:rPr>
      <w:sz w:val="24"/>
    </w:rPr>
  </w:style>
  <w:style w:type="paragraph" w:styleId="Cmsor1">
    <w:name w:val="heading 1"/>
    <w:basedOn w:val="Norml"/>
    <w:next w:val="Norml"/>
    <w:qFormat/>
    <w:pPr>
      <w:keepNext/>
      <w:ind w:right="-569"/>
      <w:jc w:val="center"/>
      <w:outlineLvl w:val="0"/>
    </w:p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ind w:left="1276"/>
    </w:pPr>
    <w:rPr>
      <w:sz w:val="1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413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1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jc w:val="both"/>
    </w:pPr>
    <w:rPr>
      <w:sz w:val="24"/>
    </w:rPr>
  </w:style>
  <w:style w:type="paragraph" w:styleId="Cmsor1">
    <w:name w:val="heading 1"/>
    <w:basedOn w:val="Norml"/>
    <w:next w:val="Norml"/>
    <w:qFormat/>
    <w:pPr>
      <w:keepNext/>
      <w:ind w:right="-569"/>
      <w:jc w:val="center"/>
      <w:outlineLvl w:val="0"/>
    </w:p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ind w:left="1276"/>
    </w:pPr>
    <w:rPr>
      <w:sz w:val="1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413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1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AH Rt.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creator>Pusztai Gábor</dc:creator>
  <cp:lastModifiedBy>Tóth Emese (AH/Petzval)</cp:lastModifiedBy>
  <cp:revision>3</cp:revision>
  <cp:lastPrinted>1999-10-28T13:59:00Z</cp:lastPrinted>
  <dcterms:created xsi:type="dcterms:W3CDTF">2015-07-03T09:35:00Z</dcterms:created>
  <dcterms:modified xsi:type="dcterms:W3CDTF">2015-07-03T09:37:00Z</dcterms:modified>
</cp:coreProperties>
</file>